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BAC" w:rsidRPr="004B3868" w:rsidRDefault="00EC3BAC" w:rsidP="00EC3BAC">
      <w:pPr>
        <w:pStyle w:val="Ttulo"/>
        <w:tabs>
          <w:tab w:val="left" w:pos="9072"/>
        </w:tabs>
        <w:ind w:hanging="1"/>
        <w:rPr>
          <w:rFonts w:ascii="Arial Nova" w:hAnsi="Arial Nova"/>
          <w:sz w:val="26"/>
          <w:szCs w:val="26"/>
        </w:rPr>
      </w:pPr>
      <w:r w:rsidRPr="004B3868">
        <w:rPr>
          <w:rFonts w:ascii="Arial Nova" w:hAnsi="Arial Nova"/>
          <w:sz w:val="26"/>
          <w:szCs w:val="26"/>
        </w:rPr>
        <w:t>ANEXO II</w:t>
      </w:r>
    </w:p>
    <w:p w:rsidR="00EC3BAC" w:rsidRPr="004B3868" w:rsidRDefault="00EC3BAC" w:rsidP="00EC3BAC">
      <w:pPr>
        <w:pStyle w:val="Ttulo"/>
        <w:tabs>
          <w:tab w:val="left" w:pos="9072"/>
        </w:tabs>
        <w:ind w:hanging="1"/>
        <w:rPr>
          <w:rFonts w:ascii="Arial Nova" w:hAnsi="Arial Nova"/>
          <w:sz w:val="26"/>
          <w:szCs w:val="26"/>
        </w:rPr>
      </w:pPr>
      <w:r w:rsidRPr="004B3868">
        <w:rPr>
          <w:rFonts w:ascii="Arial Nova" w:hAnsi="Arial Nova"/>
          <w:sz w:val="26"/>
          <w:szCs w:val="26"/>
        </w:rPr>
        <w:t>PREGÃO PRESENCIAL Nº 001/2019</w:t>
      </w:r>
    </w:p>
    <w:p w:rsidR="00EC3BAC" w:rsidRPr="004B3868" w:rsidRDefault="00EC3BAC" w:rsidP="00EC3BAC">
      <w:pPr>
        <w:pStyle w:val="Ttulo"/>
        <w:tabs>
          <w:tab w:val="left" w:pos="9072"/>
        </w:tabs>
        <w:ind w:hanging="1"/>
        <w:rPr>
          <w:rFonts w:ascii="Arial Nova" w:hAnsi="Arial Nova"/>
          <w:sz w:val="26"/>
          <w:szCs w:val="26"/>
        </w:rPr>
      </w:pPr>
      <w:r w:rsidRPr="004B3868">
        <w:rPr>
          <w:rFonts w:ascii="Arial Nova" w:hAnsi="Arial Nova"/>
          <w:sz w:val="26"/>
          <w:szCs w:val="26"/>
        </w:rPr>
        <w:t xml:space="preserve">MODELO DA PROPOSTA </w:t>
      </w:r>
    </w:p>
    <w:p w:rsidR="00EC3BAC" w:rsidRPr="004B3868" w:rsidRDefault="00EC3BAC" w:rsidP="00EC3BAC">
      <w:pPr>
        <w:pStyle w:val="Corpodetexto"/>
        <w:tabs>
          <w:tab w:val="left" w:pos="9072"/>
        </w:tabs>
        <w:ind w:right="-81" w:hanging="1"/>
        <w:rPr>
          <w:rFonts w:ascii="Arial Nova" w:hAnsi="Arial Nova"/>
          <w:sz w:val="26"/>
          <w:szCs w:val="26"/>
        </w:rPr>
      </w:pPr>
    </w:p>
    <w:p w:rsidR="00EC3BAC" w:rsidRPr="004B3868" w:rsidRDefault="00EC3BAC" w:rsidP="00EC3BAC">
      <w:pPr>
        <w:pStyle w:val="PargrafodaLista"/>
        <w:ind w:left="0"/>
        <w:jc w:val="both"/>
        <w:rPr>
          <w:rFonts w:ascii="Arial Nova" w:hAnsi="Arial Nova"/>
          <w:b/>
          <w:sz w:val="26"/>
          <w:szCs w:val="26"/>
        </w:rPr>
      </w:pPr>
      <w:r w:rsidRPr="004B3868">
        <w:rPr>
          <w:rFonts w:ascii="Arial Nova" w:hAnsi="Arial Nova"/>
          <w:sz w:val="26"/>
          <w:szCs w:val="26"/>
        </w:rPr>
        <w:t>A empresa</w:t>
      </w:r>
      <w:r w:rsidRPr="004B3868">
        <w:rPr>
          <w:rFonts w:ascii="Arial Nova" w:hAnsi="Arial Nova"/>
          <w:b/>
          <w:sz w:val="26"/>
          <w:szCs w:val="26"/>
        </w:rPr>
        <w:t>(nome da empresa)</w:t>
      </w:r>
      <w:r w:rsidRPr="004B3868">
        <w:rPr>
          <w:rFonts w:ascii="Arial Nova" w:hAnsi="Arial Nova"/>
          <w:sz w:val="26"/>
          <w:szCs w:val="26"/>
        </w:rPr>
        <w:t>, CNPJ nº</w:t>
      </w:r>
      <w:r w:rsidRPr="004B3868">
        <w:rPr>
          <w:rFonts w:ascii="Arial Nova" w:hAnsi="Arial Nova"/>
          <w:b/>
          <w:sz w:val="26"/>
          <w:szCs w:val="26"/>
        </w:rPr>
        <w:t>(número do CNPJ)</w:t>
      </w:r>
      <w:r w:rsidRPr="004B3868">
        <w:rPr>
          <w:rFonts w:ascii="Arial Nova" w:hAnsi="Arial Nova"/>
          <w:sz w:val="26"/>
          <w:szCs w:val="26"/>
        </w:rPr>
        <w:t xml:space="preserve">, estabelecida na </w:t>
      </w:r>
      <w:r w:rsidRPr="004B3868">
        <w:rPr>
          <w:rFonts w:ascii="Arial Nova" w:hAnsi="Arial Nova"/>
          <w:b/>
          <w:sz w:val="26"/>
          <w:szCs w:val="26"/>
        </w:rPr>
        <w:t>(endereço da empresa)</w:t>
      </w:r>
      <w:r w:rsidRPr="004B3868">
        <w:rPr>
          <w:rFonts w:ascii="Arial Nova" w:hAnsi="Arial Nova"/>
          <w:sz w:val="26"/>
          <w:szCs w:val="26"/>
        </w:rPr>
        <w:t xml:space="preserve">, vem apresentar proposta de preços para os fins de participação do Pregão nº 001/2019, que tem por objeto a contratação por prazo determinado de empresa especializada em software de gestão pública integrada para fornecimento de licenças de uso (locação) com acesso ilimitado de usuários, migração de dados, implantação, treinamento, manutenção e suporte técnico em Gestão de Orçamento, Tesouraria e Contabilidade; </w:t>
      </w:r>
      <w:r w:rsidRPr="004B3868">
        <w:rPr>
          <w:rFonts w:ascii="Arial Nova" w:hAnsi="Arial Nova"/>
          <w:color w:val="000000"/>
          <w:sz w:val="26"/>
          <w:szCs w:val="26"/>
        </w:rPr>
        <w:t>Geração de Informações para o TCE/MT</w:t>
      </w:r>
      <w:r w:rsidRPr="004B3868">
        <w:rPr>
          <w:rFonts w:ascii="Arial Nova" w:hAnsi="Arial Nova"/>
          <w:sz w:val="26"/>
          <w:szCs w:val="26"/>
        </w:rPr>
        <w:t>; Recursos Humanos e Folha de Pagamento; Holerite Web; Compras e Licitação Web; Patrimônio Público; Almoxarifado; Gestão de Protocolo Web; Frotas; e Portal da Transparência;tudo isso com pleno atendimento à Lei N° 4.320/64, à Lei de Responsabilidade Fiscal, à NBCASP e às normativas do TCE-MT, conforme as condições e especificações técnicas mínimas constantes neste Edital e seus Anexos, para atender a Câmara Municipal de Alta Floresta - MT.</w:t>
      </w:r>
    </w:p>
    <w:p w:rsidR="00EC3BAC" w:rsidRPr="004B3868" w:rsidRDefault="00EC3BAC" w:rsidP="00EC3BAC">
      <w:pPr>
        <w:pStyle w:val="Corpodetexto"/>
        <w:tabs>
          <w:tab w:val="left" w:pos="9072"/>
        </w:tabs>
        <w:ind w:right="-81"/>
        <w:rPr>
          <w:rFonts w:ascii="Arial Nova" w:hAnsi="Arial Nova"/>
          <w:b/>
          <w:sz w:val="26"/>
          <w:szCs w:val="26"/>
        </w:rPr>
      </w:pPr>
    </w:p>
    <w:p w:rsidR="00EC3BAC" w:rsidRPr="004B3868" w:rsidRDefault="00EC3BAC" w:rsidP="00EC3BAC">
      <w:pPr>
        <w:pStyle w:val="Corpodetexto"/>
        <w:tabs>
          <w:tab w:val="left" w:pos="9072"/>
        </w:tabs>
        <w:ind w:left="426" w:right="-81"/>
        <w:rPr>
          <w:rFonts w:ascii="Arial Nova" w:hAnsi="Arial Nova"/>
          <w:b/>
          <w:sz w:val="26"/>
          <w:szCs w:val="26"/>
        </w:rPr>
      </w:pPr>
      <w:bookmarkStart w:id="0" w:name="_Hlk529460626"/>
    </w:p>
    <w:tbl>
      <w:tblPr>
        <w:tblW w:w="8990" w:type="dxa"/>
        <w:tblCellMar>
          <w:left w:w="70" w:type="dxa"/>
          <w:right w:w="70" w:type="dxa"/>
        </w:tblCellMar>
        <w:tblLook w:val="04A0"/>
      </w:tblPr>
      <w:tblGrid>
        <w:gridCol w:w="647"/>
        <w:gridCol w:w="4420"/>
        <w:gridCol w:w="1120"/>
        <w:gridCol w:w="1425"/>
        <w:gridCol w:w="1417"/>
      </w:tblGrid>
      <w:tr w:rsidR="00EC3BAC" w:rsidRPr="004B3868" w:rsidTr="00AD1F5C">
        <w:trPr>
          <w:trHeight w:val="20"/>
        </w:trPr>
        <w:tc>
          <w:tcPr>
            <w:tcW w:w="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C3BAC" w:rsidRPr="004B3868" w:rsidRDefault="00EC3BAC" w:rsidP="00AD1F5C">
            <w:pPr>
              <w:jc w:val="center"/>
              <w:rPr>
                <w:rFonts w:ascii="Arial Nova" w:hAnsi="Arial Nova"/>
                <w:b/>
                <w:bCs/>
                <w:sz w:val="26"/>
                <w:szCs w:val="26"/>
              </w:rPr>
            </w:pPr>
            <w:r w:rsidRPr="004B3868">
              <w:rPr>
                <w:rFonts w:ascii="Arial Nova" w:hAnsi="Arial Nova"/>
                <w:b/>
                <w:bCs/>
                <w:sz w:val="26"/>
                <w:szCs w:val="26"/>
              </w:rPr>
              <w:t>1.</w:t>
            </w:r>
          </w:p>
        </w:tc>
        <w:tc>
          <w:tcPr>
            <w:tcW w:w="44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3BAC" w:rsidRPr="004B3868" w:rsidRDefault="00EC3BAC" w:rsidP="00AD1F5C">
            <w:pPr>
              <w:jc w:val="center"/>
              <w:rPr>
                <w:rFonts w:ascii="Arial Nova" w:hAnsi="Arial Nova"/>
                <w:b/>
                <w:bCs/>
                <w:sz w:val="26"/>
                <w:szCs w:val="26"/>
              </w:rPr>
            </w:pPr>
            <w:r w:rsidRPr="004B3868">
              <w:rPr>
                <w:rFonts w:ascii="Arial Nova" w:hAnsi="Arial Nova"/>
                <w:b/>
                <w:bCs/>
                <w:sz w:val="26"/>
                <w:szCs w:val="26"/>
              </w:rPr>
              <w:t>LICENCIAMENTO DE SOFTWARE</w:t>
            </w:r>
          </w:p>
        </w:tc>
        <w:tc>
          <w:tcPr>
            <w:tcW w:w="11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3BAC" w:rsidRPr="004B3868" w:rsidRDefault="00EC3BAC" w:rsidP="00AD1F5C">
            <w:pPr>
              <w:jc w:val="center"/>
              <w:rPr>
                <w:rFonts w:ascii="Arial Nova" w:hAnsi="Arial Nova"/>
                <w:b/>
                <w:bCs/>
                <w:sz w:val="26"/>
                <w:szCs w:val="26"/>
              </w:rPr>
            </w:pPr>
            <w:r w:rsidRPr="004B3868">
              <w:rPr>
                <w:rFonts w:ascii="Arial Nova" w:hAnsi="Arial Nova"/>
                <w:b/>
                <w:bCs/>
                <w:sz w:val="26"/>
                <w:szCs w:val="26"/>
              </w:rPr>
              <w:t>QTDE</w:t>
            </w:r>
          </w:p>
        </w:tc>
        <w:tc>
          <w:tcPr>
            <w:tcW w:w="14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3BAC" w:rsidRPr="004B3868" w:rsidRDefault="00EC3BAC" w:rsidP="00AD1F5C">
            <w:pPr>
              <w:jc w:val="center"/>
              <w:rPr>
                <w:rFonts w:ascii="Arial Nova" w:hAnsi="Arial Nova"/>
                <w:b/>
                <w:bCs/>
                <w:sz w:val="26"/>
                <w:szCs w:val="26"/>
              </w:rPr>
            </w:pPr>
            <w:r w:rsidRPr="004B3868">
              <w:rPr>
                <w:rFonts w:ascii="Arial Nova" w:hAnsi="Arial Nova"/>
                <w:b/>
                <w:bCs/>
                <w:sz w:val="26"/>
                <w:szCs w:val="26"/>
              </w:rPr>
              <w:t>R$ UNITÁRIO</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C3BAC" w:rsidRPr="004B3868" w:rsidRDefault="00EC3BAC" w:rsidP="00AD1F5C">
            <w:pPr>
              <w:jc w:val="center"/>
              <w:rPr>
                <w:rFonts w:ascii="Arial Nova" w:hAnsi="Arial Nova"/>
                <w:b/>
                <w:bCs/>
                <w:sz w:val="26"/>
                <w:szCs w:val="26"/>
              </w:rPr>
            </w:pPr>
            <w:r w:rsidRPr="004B3868">
              <w:rPr>
                <w:rFonts w:ascii="Arial Nova" w:hAnsi="Arial Nova"/>
                <w:b/>
                <w:bCs/>
                <w:sz w:val="26"/>
                <w:szCs w:val="26"/>
              </w:rPr>
              <w:t>R$ TOTAL</w:t>
            </w:r>
          </w:p>
        </w:tc>
      </w:tr>
      <w:tr w:rsidR="00EC3BAC" w:rsidRPr="004B3868" w:rsidTr="00AD1F5C">
        <w:trPr>
          <w:trHeight w:val="2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1.1</w:t>
            </w:r>
          </w:p>
        </w:tc>
        <w:tc>
          <w:tcPr>
            <w:tcW w:w="4420" w:type="dxa"/>
            <w:tcBorders>
              <w:top w:val="nil"/>
              <w:left w:val="nil"/>
              <w:bottom w:val="single" w:sz="4" w:space="0" w:color="auto"/>
              <w:right w:val="single" w:sz="4" w:space="0" w:color="auto"/>
            </w:tcBorders>
            <w:shd w:val="clear" w:color="auto" w:fill="auto"/>
            <w:noWrap/>
            <w:vAlign w:val="bottom"/>
            <w:hideMark/>
          </w:tcPr>
          <w:p w:rsidR="00EC3BAC" w:rsidRPr="004B3868" w:rsidRDefault="00EC3BAC" w:rsidP="00AD1F5C">
            <w:pPr>
              <w:rPr>
                <w:rFonts w:ascii="Arial Nova" w:hAnsi="Arial Nova"/>
                <w:color w:val="000000"/>
                <w:sz w:val="26"/>
                <w:szCs w:val="26"/>
              </w:rPr>
            </w:pPr>
            <w:r w:rsidRPr="004B3868">
              <w:rPr>
                <w:rFonts w:ascii="Arial Nova" w:hAnsi="Arial Nova"/>
                <w:color w:val="000000"/>
                <w:sz w:val="26"/>
                <w:szCs w:val="26"/>
              </w:rPr>
              <w:t>Orçamento, Tesouraria, Contabilidade Pública</w:t>
            </w:r>
          </w:p>
        </w:tc>
        <w:tc>
          <w:tcPr>
            <w:tcW w:w="1120" w:type="dxa"/>
            <w:tcBorders>
              <w:top w:val="nil"/>
              <w:left w:val="nil"/>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12</w:t>
            </w:r>
          </w:p>
        </w:tc>
        <w:tc>
          <w:tcPr>
            <w:tcW w:w="1425"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c>
          <w:tcPr>
            <w:tcW w:w="1417"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r>
      <w:tr w:rsidR="00EC3BAC" w:rsidRPr="004B3868" w:rsidTr="00AD1F5C">
        <w:trPr>
          <w:trHeight w:val="20"/>
        </w:trPr>
        <w:tc>
          <w:tcPr>
            <w:tcW w:w="608" w:type="dxa"/>
            <w:tcBorders>
              <w:top w:val="nil"/>
              <w:left w:val="single" w:sz="4" w:space="0" w:color="auto"/>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1.2</w:t>
            </w:r>
          </w:p>
        </w:tc>
        <w:tc>
          <w:tcPr>
            <w:tcW w:w="4420" w:type="dxa"/>
            <w:tcBorders>
              <w:top w:val="nil"/>
              <w:left w:val="nil"/>
              <w:bottom w:val="single" w:sz="4" w:space="0" w:color="auto"/>
              <w:right w:val="single" w:sz="4" w:space="0" w:color="auto"/>
            </w:tcBorders>
            <w:shd w:val="clear" w:color="auto" w:fill="auto"/>
            <w:noWrap/>
            <w:vAlign w:val="bottom"/>
          </w:tcPr>
          <w:p w:rsidR="00EC3BAC" w:rsidRPr="004B3868" w:rsidRDefault="00EC3BAC" w:rsidP="00AD1F5C">
            <w:pPr>
              <w:rPr>
                <w:rFonts w:ascii="Arial Nova" w:hAnsi="Arial Nova"/>
                <w:color w:val="000000"/>
                <w:sz w:val="26"/>
                <w:szCs w:val="26"/>
              </w:rPr>
            </w:pPr>
            <w:r w:rsidRPr="004B3868">
              <w:rPr>
                <w:rFonts w:ascii="Arial Nova" w:hAnsi="Arial Nova"/>
                <w:color w:val="000000"/>
                <w:sz w:val="26"/>
                <w:szCs w:val="26"/>
              </w:rPr>
              <w:t>Geração de Informações para TCE/MT</w:t>
            </w:r>
          </w:p>
        </w:tc>
        <w:tc>
          <w:tcPr>
            <w:tcW w:w="1120" w:type="dxa"/>
            <w:tcBorders>
              <w:top w:val="nil"/>
              <w:left w:val="nil"/>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12</w:t>
            </w:r>
          </w:p>
        </w:tc>
        <w:tc>
          <w:tcPr>
            <w:tcW w:w="1425"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sz w:val="26"/>
                <w:szCs w:val="26"/>
              </w:rPr>
            </w:pPr>
          </w:p>
        </w:tc>
        <w:tc>
          <w:tcPr>
            <w:tcW w:w="1417"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sz w:val="26"/>
                <w:szCs w:val="26"/>
              </w:rPr>
            </w:pPr>
          </w:p>
        </w:tc>
      </w:tr>
      <w:tr w:rsidR="00EC3BAC" w:rsidRPr="004B3868" w:rsidTr="00AD1F5C">
        <w:trPr>
          <w:trHeight w:val="2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1.3</w:t>
            </w:r>
          </w:p>
        </w:tc>
        <w:tc>
          <w:tcPr>
            <w:tcW w:w="4420" w:type="dxa"/>
            <w:tcBorders>
              <w:top w:val="nil"/>
              <w:left w:val="nil"/>
              <w:bottom w:val="single" w:sz="4" w:space="0" w:color="auto"/>
              <w:right w:val="single" w:sz="4" w:space="0" w:color="auto"/>
            </w:tcBorders>
            <w:shd w:val="clear" w:color="auto" w:fill="auto"/>
            <w:noWrap/>
            <w:vAlign w:val="bottom"/>
            <w:hideMark/>
          </w:tcPr>
          <w:p w:rsidR="00EC3BAC" w:rsidRPr="004B3868" w:rsidRDefault="00EC3BAC" w:rsidP="00AD1F5C">
            <w:pPr>
              <w:rPr>
                <w:rFonts w:ascii="Arial Nova" w:hAnsi="Arial Nova"/>
                <w:color w:val="000000"/>
                <w:sz w:val="26"/>
                <w:szCs w:val="26"/>
              </w:rPr>
            </w:pPr>
            <w:r w:rsidRPr="004B3868">
              <w:rPr>
                <w:rFonts w:ascii="Arial Nova" w:hAnsi="Arial Nova"/>
                <w:color w:val="000000"/>
                <w:sz w:val="26"/>
                <w:szCs w:val="26"/>
              </w:rPr>
              <w:t>RH e Folha de Pagamento</w:t>
            </w:r>
          </w:p>
        </w:tc>
        <w:tc>
          <w:tcPr>
            <w:tcW w:w="1120" w:type="dxa"/>
            <w:tcBorders>
              <w:top w:val="nil"/>
              <w:left w:val="nil"/>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12</w:t>
            </w:r>
          </w:p>
        </w:tc>
        <w:tc>
          <w:tcPr>
            <w:tcW w:w="1425"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c>
          <w:tcPr>
            <w:tcW w:w="1417"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r>
      <w:tr w:rsidR="00EC3BAC" w:rsidRPr="004B3868" w:rsidTr="00AD1F5C">
        <w:trPr>
          <w:trHeight w:val="20"/>
        </w:trPr>
        <w:tc>
          <w:tcPr>
            <w:tcW w:w="608" w:type="dxa"/>
            <w:tcBorders>
              <w:top w:val="nil"/>
              <w:left w:val="single" w:sz="4" w:space="0" w:color="auto"/>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1.4</w:t>
            </w:r>
          </w:p>
        </w:tc>
        <w:tc>
          <w:tcPr>
            <w:tcW w:w="4420" w:type="dxa"/>
            <w:tcBorders>
              <w:top w:val="nil"/>
              <w:left w:val="nil"/>
              <w:bottom w:val="single" w:sz="4" w:space="0" w:color="auto"/>
              <w:right w:val="single" w:sz="4" w:space="0" w:color="auto"/>
            </w:tcBorders>
            <w:shd w:val="clear" w:color="auto" w:fill="auto"/>
            <w:noWrap/>
            <w:vAlign w:val="bottom"/>
          </w:tcPr>
          <w:p w:rsidR="00EC3BAC" w:rsidRPr="004B3868" w:rsidRDefault="00EC3BAC" w:rsidP="00AD1F5C">
            <w:pPr>
              <w:rPr>
                <w:rFonts w:ascii="Arial Nova" w:hAnsi="Arial Nova"/>
                <w:color w:val="000000"/>
                <w:sz w:val="26"/>
                <w:szCs w:val="26"/>
              </w:rPr>
            </w:pPr>
            <w:r w:rsidRPr="004B3868">
              <w:rPr>
                <w:rFonts w:ascii="Arial Nova" w:hAnsi="Arial Nova"/>
                <w:color w:val="000000"/>
                <w:sz w:val="26"/>
                <w:szCs w:val="26"/>
              </w:rPr>
              <w:t>Holerite WEB</w:t>
            </w:r>
          </w:p>
        </w:tc>
        <w:tc>
          <w:tcPr>
            <w:tcW w:w="1120" w:type="dxa"/>
            <w:tcBorders>
              <w:top w:val="nil"/>
              <w:left w:val="nil"/>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12</w:t>
            </w:r>
          </w:p>
        </w:tc>
        <w:tc>
          <w:tcPr>
            <w:tcW w:w="1425"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c>
          <w:tcPr>
            <w:tcW w:w="1417"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r>
      <w:tr w:rsidR="00EC3BAC" w:rsidRPr="004B3868" w:rsidTr="00AD1F5C">
        <w:trPr>
          <w:trHeight w:val="2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1.5</w:t>
            </w:r>
          </w:p>
        </w:tc>
        <w:tc>
          <w:tcPr>
            <w:tcW w:w="4420" w:type="dxa"/>
            <w:tcBorders>
              <w:top w:val="nil"/>
              <w:left w:val="nil"/>
              <w:bottom w:val="single" w:sz="4" w:space="0" w:color="auto"/>
              <w:right w:val="single" w:sz="4" w:space="0" w:color="auto"/>
            </w:tcBorders>
            <w:shd w:val="clear" w:color="auto" w:fill="auto"/>
            <w:noWrap/>
            <w:vAlign w:val="bottom"/>
            <w:hideMark/>
          </w:tcPr>
          <w:p w:rsidR="00EC3BAC" w:rsidRPr="004B3868" w:rsidRDefault="00EC3BAC" w:rsidP="00AD1F5C">
            <w:pPr>
              <w:rPr>
                <w:rFonts w:ascii="Arial Nova" w:hAnsi="Arial Nova"/>
                <w:color w:val="000000"/>
                <w:sz w:val="26"/>
                <w:szCs w:val="26"/>
              </w:rPr>
            </w:pPr>
            <w:r w:rsidRPr="004B3868">
              <w:rPr>
                <w:rFonts w:ascii="Arial Nova" w:hAnsi="Arial Nova"/>
                <w:color w:val="000000"/>
                <w:sz w:val="26"/>
                <w:szCs w:val="26"/>
              </w:rPr>
              <w:t>Compras e Licitação  WEB</w:t>
            </w:r>
          </w:p>
        </w:tc>
        <w:tc>
          <w:tcPr>
            <w:tcW w:w="1120" w:type="dxa"/>
            <w:tcBorders>
              <w:top w:val="nil"/>
              <w:left w:val="nil"/>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12</w:t>
            </w:r>
          </w:p>
        </w:tc>
        <w:tc>
          <w:tcPr>
            <w:tcW w:w="1425"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c>
          <w:tcPr>
            <w:tcW w:w="1417"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r>
      <w:tr w:rsidR="00EC3BAC" w:rsidRPr="004B3868" w:rsidTr="00AD1F5C">
        <w:trPr>
          <w:trHeight w:val="20"/>
        </w:trPr>
        <w:tc>
          <w:tcPr>
            <w:tcW w:w="608" w:type="dxa"/>
            <w:tcBorders>
              <w:top w:val="nil"/>
              <w:left w:val="single" w:sz="4" w:space="0" w:color="auto"/>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1.6</w:t>
            </w:r>
          </w:p>
        </w:tc>
        <w:tc>
          <w:tcPr>
            <w:tcW w:w="4420" w:type="dxa"/>
            <w:tcBorders>
              <w:top w:val="nil"/>
              <w:left w:val="nil"/>
              <w:bottom w:val="single" w:sz="4" w:space="0" w:color="auto"/>
              <w:right w:val="single" w:sz="4" w:space="0" w:color="auto"/>
            </w:tcBorders>
            <w:shd w:val="clear" w:color="auto" w:fill="auto"/>
            <w:noWrap/>
            <w:vAlign w:val="bottom"/>
          </w:tcPr>
          <w:p w:rsidR="00EC3BAC" w:rsidRPr="004B3868" w:rsidRDefault="00EC3BAC" w:rsidP="00AD1F5C">
            <w:pPr>
              <w:rPr>
                <w:rFonts w:ascii="Arial Nova" w:hAnsi="Arial Nova"/>
                <w:color w:val="000000"/>
                <w:sz w:val="26"/>
                <w:szCs w:val="26"/>
              </w:rPr>
            </w:pPr>
            <w:r w:rsidRPr="004B3868">
              <w:rPr>
                <w:rFonts w:ascii="Arial Nova" w:hAnsi="Arial Nova"/>
                <w:color w:val="000000"/>
                <w:sz w:val="26"/>
                <w:szCs w:val="26"/>
              </w:rPr>
              <w:t>Frotas</w:t>
            </w:r>
          </w:p>
        </w:tc>
        <w:tc>
          <w:tcPr>
            <w:tcW w:w="1120" w:type="dxa"/>
            <w:tcBorders>
              <w:top w:val="nil"/>
              <w:left w:val="nil"/>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12</w:t>
            </w:r>
          </w:p>
        </w:tc>
        <w:tc>
          <w:tcPr>
            <w:tcW w:w="1425"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c>
          <w:tcPr>
            <w:tcW w:w="1417"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r>
      <w:tr w:rsidR="00EC3BAC" w:rsidRPr="004B3868" w:rsidTr="00AD1F5C">
        <w:trPr>
          <w:trHeight w:val="2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1.7</w:t>
            </w:r>
          </w:p>
        </w:tc>
        <w:tc>
          <w:tcPr>
            <w:tcW w:w="4420" w:type="dxa"/>
            <w:tcBorders>
              <w:top w:val="nil"/>
              <w:left w:val="nil"/>
              <w:bottom w:val="single" w:sz="4" w:space="0" w:color="auto"/>
              <w:right w:val="single" w:sz="4" w:space="0" w:color="auto"/>
            </w:tcBorders>
            <w:shd w:val="clear" w:color="auto" w:fill="auto"/>
            <w:noWrap/>
            <w:vAlign w:val="bottom"/>
            <w:hideMark/>
          </w:tcPr>
          <w:p w:rsidR="00EC3BAC" w:rsidRPr="004B3868" w:rsidRDefault="00EC3BAC" w:rsidP="00AD1F5C">
            <w:pPr>
              <w:rPr>
                <w:rFonts w:ascii="Arial Nova" w:hAnsi="Arial Nova"/>
                <w:color w:val="000000"/>
                <w:sz w:val="26"/>
                <w:szCs w:val="26"/>
              </w:rPr>
            </w:pPr>
            <w:r w:rsidRPr="004B3868">
              <w:rPr>
                <w:rFonts w:ascii="Arial Nova" w:hAnsi="Arial Nova"/>
                <w:color w:val="000000"/>
                <w:sz w:val="26"/>
                <w:szCs w:val="26"/>
              </w:rPr>
              <w:t>Patrimônio</w:t>
            </w:r>
          </w:p>
        </w:tc>
        <w:tc>
          <w:tcPr>
            <w:tcW w:w="1120" w:type="dxa"/>
            <w:tcBorders>
              <w:top w:val="nil"/>
              <w:left w:val="nil"/>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12</w:t>
            </w:r>
          </w:p>
        </w:tc>
        <w:tc>
          <w:tcPr>
            <w:tcW w:w="1425"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c>
          <w:tcPr>
            <w:tcW w:w="1417"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r>
      <w:tr w:rsidR="00EC3BAC" w:rsidRPr="004B3868" w:rsidTr="00AD1F5C">
        <w:trPr>
          <w:trHeight w:val="2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1.8</w:t>
            </w:r>
          </w:p>
        </w:tc>
        <w:tc>
          <w:tcPr>
            <w:tcW w:w="4420" w:type="dxa"/>
            <w:tcBorders>
              <w:top w:val="nil"/>
              <w:left w:val="nil"/>
              <w:bottom w:val="single" w:sz="4" w:space="0" w:color="auto"/>
              <w:right w:val="single" w:sz="4" w:space="0" w:color="auto"/>
            </w:tcBorders>
            <w:shd w:val="clear" w:color="auto" w:fill="auto"/>
            <w:noWrap/>
            <w:vAlign w:val="bottom"/>
            <w:hideMark/>
          </w:tcPr>
          <w:p w:rsidR="00EC3BAC" w:rsidRPr="004B3868" w:rsidRDefault="00EC3BAC" w:rsidP="00AD1F5C">
            <w:pPr>
              <w:rPr>
                <w:rFonts w:ascii="Arial Nova" w:hAnsi="Arial Nova"/>
                <w:color w:val="000000"/>
                <w:sz w:val="26"/>
                <w:szCs w:val="26"/>
              </w:rPr>
            </w:pPr>
            <w:r w:rsidRPr="004B3868">
              <w:rPr>
                <w:rFonts w:ascii="Arial Nova" w:hAnsi="Arial Nova"/>
                <w:color w:val="000000"/>
                <w:sz w:val="26"/>
                <w:szCs w:val="26"/>
              </w:rPr>
              <w:t>Protocolo WEB</w:t>
            </w:r>
          </w:p>
        </w:tc>
        <w:tc>
          <w:tcPr>
            <w:tcW w:w="1120" w:type="dxa"/>
            <w:tcBorders>
              <w:top w:val="nil"/>
              <w:left w:val="nil"/>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12</w:t>
            </w:r>
          </w:p>
        </w:tc>
        <w:tc>
          <w:tcPr>
            <w:tcW w:w="1425"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c>
          <w:tcPr>
            <w:tcW w:w="1417"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r>
      <w:tr w:rsidR="00EC3BAC" w:rsidRPr="004B3868" w:rsidTr="00AD1F5C">
        <w:trPr>
          <w:trHeight w:val="2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1.9</w:t>
            </w:r>
          </w:p>
        </w:tc>
        <w:tc>
          <w:tcPr>
            <w:tcW w:w="4420" w:type="dxa"/>
            <w:tcBorders>
              <w:top w:val="nil"/>
              <w:left w:val="nil"/>
              <w:bottom w:val="single" w:sz="4" w:space="0" w:color="auto"/>
              <w:right w:val="single" w:sz="4" w:space="0" w:color="auto"/>
            </w:tcBorders>
            <w:shd w:val="clear" w:color="auto" w:fill="auto"/>
            <w:noWrap/>
            <w:vAlign w:val="bottom"/>
            <w:hideMark/>
          </w:tcPr>
          <w:p w:rsidR="00EC3BAC" w:rsidRPr="004B3868" w:rsidRDefault="00EC3BAC" w:rsidP="00AD1F5C">
            <w:pPr>
              <w:rPr>
                <w:rFonts w:ascii="Arial Nova" w:hAnsi="Arial Nova"/>
                <w:color w:val="000000"/>
                <w:sz w:val="26"/>
                <w:szCs w:val="26"/>
              </w:rPr>
            </w:pPr>
            <w:r w:rsidRPr="004B3868">
              <w:rPr>
                <w:rFonts w:ascii="Arial Nova" w:hAnsi="Arial Nova"/>
                <w:color w:val="000000"/>
                <w:sz w:val="26"/>
                <w:szCs w:val="26"/>
              </w:rPr>
              <w:t>Almoxarifado</w:t>
            </w:r>
          </w:p>
        </w:tc>
        <w:tc>
          <w:tcPr>
            <w:tcW w:w="1120" w:type="dxa"/>
            <w:tcBorders>
              <w:top w:val="nil"/>
              <w:left w:val="nil"/>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12</w:t>
            </w:r>
          </w:p>
        </w:tc>
        <w:tc>
          <w:tcPr>
            <w:tcW w:w="1425"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c>
          <w:tcPr>
            <w:tcW w:w="1417"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r>
      <w:tr w:rsidR="00EC3BAC" w:rsidRPr="004B3868" w:rsidTr="00AD1F5C">
        <w:trPr>
          <w:trHeight w:val="2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1.10</w:t>
            </w:r>
          </w:p>
        </w:tc>
        <w:tc>
          <w:tcPr>
            <w:tcW w:w="4420" w:type="dxa"/>
            <w:tcBorders>
              <w:top w:val="nil"/>
              <w:left w:val="nil"/>
              <w:bottom w:val="single" w:sz="4" w:space="0" w:color="auto"/>
              <w:right w:val="single" w:sz="4" w:space="0" w:color="auto"/>
            </w:tcBorders>
            <w:shd w:val="clear" w:color="auto" w:fill="auto"/>
            <w:noWrap/>
            <w:vAlign w:val="bottom"/>
            <w:hideMark/>
          </w:tcPr>
          <w:p w:rsidR="00EC3BAC" w:rsidRPr="004B3868" w:rsidRDefault="00EC3BAC" w:rsidP="00AD1F5C">
            <w:pPr>
              <w:rPr>
                <w:rFonts w:ascii="Arial Nova" w:hAnsi="Arial Nova"/>
                <w:color w:val="000000"/>
                <w:sz w:val="26"/>
                <w:szCs w:val="26"/>
              </w:rPr>
            </w:pPr>
            <w:r w:rsidRPr="004B3868">
              <w:rPr>
                <w:rFonts w:ascii="Arial Nova" w:hAnsi="Arial Nova"/>
                <w:color w:val="000000"/>
                <w:sz w:val="26"/>
                <w:szCs w:val="26"/>
              </w:rPr>
              <w:t>Portal da Transparência</w:t>
            </w:r>
          </w:p>
        </w:tc>
        <w:tc>
          <w:tcPr>
            <w:tcW w:w="1120" w:type="dxa"/>
            <w:tcBorders>
              <w:top w:val="nil"/>
              <w:left w:val="nil"/>
              <w:bottom w:val="single" w:sz="4" w:space="0" w:color="auto"/>
              <w:right w:val="single" w:sz="4" w:space="0" w:color="auto"/>
            </w:tcBorders>
            <w:shd w:val="clear" w:color="auto" w:fill="auto"/>
            <w:noWrap/>
            <w:vAlign w:val="center"/>
          </w:tcPr>
          <w:p w:rsidR="00EC3BAC" w:rsidRPr="004B3868" w:rsidRDefault="00EC3BAC" w:rsidP="00AD1F5C">
            <w:pPr>
              <w:jc w:val="center"/>
              <w:rPr>
                <w:rFonts w:ascii="Arial Nova" w:hAnsi="Arial Nova"/>
                <w:color w:val="000000"/>
                <w:sz w:val="26"/>
                <w:szCs w:val="26"/>
              </w:rPr>
            </w:pPr>
            <w:r w:rsidRPr="004B3868">
              <w:rPr>
                <w:rFonts w:ascii="Arial Nova" w:hAnsi="Arial Nova"/>
                <w:color w:val="000000"/>
                <w:sz w:val="26"/>
                <w:szCs w:val="26"/>
              </w:rPr>
              <w:t>12</w:t>
            </w:r>
          </w:p>
        </w:tc>
        <w:tc>
          <w:tcPr>
            <w:tcW w:w="1425"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c>
          <w:tcPr>
            <w:tcW w:w="1417" w:type="dxa"/>
            <w:tcBorders>
              <w:top w:val="nil"/>
              <w:left w:val="nil"/>
              <w:bottom w:val="single" w:sz="4" w:space="0" w:color="auto"/>
              <w:right w:val="single" w:sz="4" w:space="0" w:color="auto"/>
            </w:tcBorders>
            <w:shd w:val="clear" w:color="auto" w:fill="auto"/>
            <w:noWrap/>
          </w:tcPr>
          <w:p w:rsidR="00EC3BAC" w:rsidRPr="004B3868" w:rsidRDefault="00EC3BAC" w:rsidP="00AD1F5C">
            <w:pPr>
              <w:jc w:val="right"/>
              <w:rPr>
                <w:rFonts w:ascii="Arial Nova" w:hAnsi="Arial Nova"/>
                <w:color w:val="000000"/>
                <w:sz w:val="26"/>
                <w:szCs w:val="26"/>
              </w:rPr>
            </w:pPr>
          </w:p>
        </w:tc>
      </w:tr>
      <w:tr w:rsidR="00EC3BAC" w:rsidRPr="004B3868" w:rsidTr="00AD1F5C">
        <w:trPr>
          <w:trHeight w:val="20"/>
        </w:trPr>
        <w:tc>
          <w:tcPr>
            <w:tcW w:w="61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C3BAC" w:rsidRPr="004B3868" w:rsidRDefault="00EC3BAC" w:rsidP="00AD1F5C">
            <w:pPr>
              <w:jc w:val="right"/>
              <w:rPr>
                <w:rFonts w:ascii="Arial Nova" w:hAnsi="Arial Nova"/>
                <w:b/>
                <w:bCs/>
                <w:color w:val="000000"/>
                <w:sz w:val="26"/>
                <w:szCs w:val="26"/>
              </w:rPr>
            </w:pPr>
            <w:r w:rsidRPr="004B3868">
              <w:rPr>
                <w:rFonts w:ascii="Arial Nova" w:hAnsi="Arial Nova"/>
                <w:b/>
                <w:bCs/>
                <w:color w:val="000000"/>
                <w:sz w:val="26"/>
                <w:szCs w:val="26"/>
              </w:rPr>
              <w:t>VALOR GLOBAL</w:t>
            </w:r>
          </w:p>
        </w:tc>
        <w:tc>
          <w:tcPr>
            <w:tcW w:w="1425" w:type="dxa"/>
            <w:tcBorders>
              <w:top w:val="single" w:sz="4" w:space="0" w:color="auto"/>
              <w:left w:val="nil"/>
              <w:bottom w:val="single" w:sz="4" w:space="0" w:color="auto"/>
              <w:right w:val="single" w:sz="4" w:space="0" w:color="auto"/>
            </w:tcBorders>
            <w:shd w:val="clear" w:color="auto" w:fill="auto"/>
            <w:noWrap/>
            <w:vAlign w:val="bottom"/>
          </w:tcPr>
          <w:p w:rsidR="00EC3BAC" w:rsidRPr="004B3868" w:rsidRDefault="00EC3BAC" w:rsidP="00AD1F5C">
            <w:pPr>
              <w:jc w:val="center"/>
              <w:rPr>
                <w:rFonts w:ascii="Arial Nova" w:hAnsi="Arial Nova"/>
                <w:b/>
                <w:bCs/>
                <w:color w:val="000000"/>
                <w:sz w:val="26"/>
                <w:szCs w:val="26"/>
              </w:rPr>
            </w:pPr>
            <w:r w:rsidRPr="004B3868">
              <w:rPr>
                <w:rFonts w:ascii="Arial Nova" w:hAnsi="Arial Nova"/>
                <w:b/>
                <w:bCs/>
                <w:color w:val="000000"/>
                <w:sz w:val="26"/>
                <w:szCs w:val="26"/>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C3BAC" w:rsidRPr="004B3868" w:rsidRDefault="00EC3BAC" w:rsidP="00AD1F5C">
            <w:pPr>
              <w:jc w:val="right"/>
              <w:rPr>
                <w:rFonts w:ascii="Arial Nova" w:hAnsi="Arial Nova"/>
                <w:b/>
                <w:bCs/>
                <w:color w:val="000000"/>
                <w:sz w:val="26"/>
                <w:szCs w:val="26"/>
              </w:rPr>
            </w:pPr>
          </w:p>
        </w:tc>
      </w:tr>
      <w:bookmarkEnd w:id="0"/>
    </w:tbl>
    <w:p w:rsidR="00EC3BAC" w:rsidRPr="004B3868" w:rsidRDefault="00EC3BAC" w:rsidP="00EC3BAC">
      <w:pPr>
        <w:tabs>
          <w:tab w:val="left" w:pos="9072"/>
        </w:tabs>
        <w:ind w:hanging="1"/>
        <w:rPr>
          <w:rFonts w:ascii="Arial Nova" w:hAnsi="Arial Nova"/>
          <w:sz w:val="26"/>
          <w:szCs w:val="26"/>
        </w:rPr>
      </w:pPr>
    </w:p>
    <w:p w:rsidR="00EC3BAC" w:rsidRPr="004B3868" w:rsidRDefault="00EC3BAC" w:rsidP="00EC3BAC">
      <w:pPr>
        <w:tabs>
          <w:tab w:val="left" w:pos="9072"/>
        </w:tabs>
        <w:ind w:hanging="1"/>
        <w:rPr>
          <w:rFonts w:ascii="Arial Nova" w:hAnsi="Arial Nova"/>
          <w:sz w:val="26"/>
          <w:szCs w:val="26"/>
        </w:rPr>
      </w:pPr>
      <w:r w:rsidRPr="004B3868">
        <w:rPr>
          <w:rFonts w:ascii="Arial Nova" w:hAnsi="Arial Nova"/>
          <w:sz w:val="26"/>
          <w:szCs w:val="26"/>
        </w:rPr>
        <w:t>A Proposta deverá conter ainda:</w:t>
      </w:r>
    </w:p>
    <w:p w:rsidR="00EC3BAC" w:rsidRPr="004B3868" w:rsidRDefault="00EC3BAC" w:rsidP="00EC3BAC">
      <w:pPr>
        <w:tabs>
          <w:tab w:val="left" w:pos="9072"/>
        </w:tabs>
        <w:ind w:hanging="1"/>
        <w:rPr>
          <w:rFonts w:ascii="Arial Nova" w:hAnsi="Arial Nova"/>
          <w:sz w:val="26"/>
          <w:szCs w:val="26"/>
        </w:rPr>
      </w:pPr>
      <w:bookmarkStart w:id="1" w:name="_GoBack"/>
      <w:bookmarkEnd w:id="1"/>
    </w:p>
    <w:p w:rsidR="00EC3BAC" w:rsidRPr="004B3868" w:rsidRDefault="00EC3BAC" w:rsidP="00EC3BAC">
      <w:pPr>
        <w:tabs>
          <w:tab w:val="left" w:pos="9072"/>
        </w:tabs>
        <w:ind w:hanging="1"/>
        <w:rPr>
          <w:rFonts w:ascii="Arial Nova" w:hAnsi="Arial Nova"/>
          <w:sz w:val="26"/>
          <w:szCs w:val="26"/>
        </w:rPr>
      </w:pPr>
      <w:r w:rsidRPr="004B3868">
        <w:rPr>
          <w:rFonts w:ascii="Arial Nova" w:hAnsi="Arial Nova"/>
          <w:sz w:val="26"/>
          <w:szCs w:val="26"/>
        </w:rPr>
        <w:lastRenderedPageBreak/>
        <w:t>I – prazo de validade da proposta de no mínimo 60 (sessenta) dias;</w:t>
      </w:r>
    </w:p>
    <w:p w:rsidR="00EC3BAC" w:rsidRPr="004B3868" w:rsidRDefault="00EC3BAC" w:rsidP="00EC3BAC">
      <w:pPr>
        <w:tabs>
          <w:tab w:val="left" w:pos="9072"/>
        </w:tabs>
        <w:ind w:hanging="1"/>
        <w:rPr>
          <w:rFonts w:ascii="Arial Nova" w:hAnsi="Arial Nova"/>
          <w:sz w:val="26"/>
          <w:szCs w:val="26"/>
        </w:rPr>
      </w:pPr>
    </w:p>
    <w:p w:rsidR="00EC3BAC" w:rsidRPr="004B3868" w:rsidRDefault="00EC3BAC" w:rsidP="00EC3BAC">
      <w:pPr>
        <w:tabs>
          <w:tab w:val="left" w:pos="9072"/>
        </w:tabs>
        <w:ind w:hanging="1"/>
        <w:rPr>
          <w:rFonts w:ascii="Arial Nova" w:hAnsi="Arial Nova"/>
          <w:sz w:val="26"/>
          <w:szCs w:val="26"/>
        </w:rPr>
      </w:pPr>
      <w:r w:rsidRPr="004B3868">
        <w:rPr>
          <w:rFonts w:ascii="Arial Nova" w:hAnsi="Arial Nova"/>
          <w:sz w:val="26"/>
          <w:szCs w:val="26"/>
        </w:rPr>
        <w:t xml:space="preserve">II – Forma de pagamento será até o dia 10 (dez) do mês subsequente ao da prestação de serviços e emissão da Nota Fiscal, condicionado à prova da efetiva prestação dos serviços ora contratados. </w:t>
      </w:r>
    </w:p>
    <w:p w:rsidR="00EC3BAC" w:rsidRPr="004B3868" w:rsidRDefault="00EC3BAC" w:rsidP="00EC3BAC">
      <w:pPr>
        <w:tabs>
          <w:tab w:val="left" w:pos="9072"/>
        </w:tabs>
        <w:ind w:hanging="1"/>
        <w:rPr>
          <w:rFonts w:ascii="Arial Nova" w:hAnsi="Arial Nova"/>
          <w:sz w:val="26"/>
          <w:szCs w:val="26"/>
        </w:rPr>
      </w:pPr>
    </w:p>
    <w:p w:rsidR="00EC3BAC" w:rsidRPr="004B3868" w:rsidRDefault="00EC3BAC" w:rsidP="00EC3BAC">
      <w:pPr>
        <w:tabs>
          <w:tab w:val="left" w:pos="9072"/>
        </w:tabs>
        <w:ind w:hanging="1"/>
        <w:jc w:val="center"/>
        <w:rPr>
          <w:rFonts w:ascii="Arial Nova" w:hAnsi="Arial Nova"/>
          <w:b/>
          <w:sz w:val="26"/>
          <w:szCs w:val="26"/>
          <w:u w:val="single"/>
        </w:rPr>
      </w:pPr>
    </w:p>
    <w:p w:rsidR="00EC3BAC" w:rsidRPr="004B3868" w:rsidRDefault="00EC3BAC" w:rsidP="00EC3BAC">
      <w:pPr>
        <w:autoSpaceDE w:val="0"/>
        <w:autoSpaceDN w:val="0"/>
        <w:adjustRightInd w:val="0"/>
        <w:jc w:val="right"/>
        <w:rPr>
          <w:rFonts w:ascii="Arial Nova" w:hAnsi="Arial Nova"/>
          <w:sz w:val="26"/>
          <w:szCs w:val="26"/>
        </w:rPr>
      </w:pPr>
      <w:r w:rsidRPr="004B3868">
        <w:rPr>
          <w:rFonts w:ascii="Arial Nova" w:hAnsi="Arial Nova"/>
          <w:sz w:val="26"/>
          <w:szCs w:val="26"/>
        </w:rPr>
        <w:t>Local e data.</w:t>
      </w:r>
    </w:p>
    <w:p w:rsidR="00EC3BAC" w:rsidRPr="004B3868" w:rsidRDefault="00EC3BAC" w:rsidP="00EC3BAC">
      <w:pPr>
        <w:autoSpaceDE w:val="0"/>
        <w:autoSpaceDN w:val="0"/>
        <w:adjustRightInd w:val="0"/>
        <w:jc w:val="right"/>
        <w:rPr>
          <w:rFonts w:ascii="Arial Nova" w:hAnsi="Arial Nova"/>
          <w:color w:val="000000"/>
          <w:sz w:val="26"/>
          <w:szCs w:val="26"/>
        </w:rPr>
      </w:pPr>
    </w:p>
    <w:p w:rsidR="00EC3BAC" w:rsidRPr="004B3868" w:rsidRDefault="00EC3BAC" w:rsidP="00EC3BAC">
      <w:pPr>
        <w:autoSpaceDE w:val="0"/>
        <w:autoSpaceDN w:val="0"/>
        <w:adjustRightInd w:val="0"/>
        <w:jc w:val="right"/>
        <w:rPr>
          <w:rFonts w:ascii="Arial Nova" w:hAnsi="Arial Nova"/>
          <w:color w:val="000000"/>
          <w:sz w:val="26"/>
          <w:szCs w:val="26"/>
        </w:rPr>
      </w:pPr>
    </w:p>
    <w:p w:rsidR="00EC3BAC" w:rsidRPr="004B3868" w:rsidRDefault="00EC3BAC" w:rsidP="00EC3BAC">
      <w:pPr>
        <w:autoSpaceDE w:val="0"/>
        <w:autoSpaceDN w:val="0"/>
        <w:adjustRightInd w:val="0"/>
        <w:jc w:val="right"/>
        <w:rPr>
          <w:rFonts w:ascii="Arial Nova" w:hAnsi="Arial Nova"/>
          <w:color w:val="000000"/>
          <w:sz w:val="26"/>
          <w:szCs w:val="26"/>
        </w:rPr>
      </w:pPr>
    </w:p>
    <w:p w:rsidR="00EC3BAC" w:rsidRPr="004B3868" w:rsidRDefault="00EC3BAC" w:rsidP="00EC3BAC">
      <w:pPr>
        <w:autoSpaceDE w:val="0"/>
        <w:autoSpaceDN w:val="0"/>
        <w:adjustRightInd w:val="0"/>
        <w:jc w:val="right"/>
        <w:rPr>
          <w:rFonts w:ascii="Arial Nova" w:hAnsi="Arial Nova"/>
          <w:b/>
          <w:color w:val="000000"/>
          <w:sz w:val="26"/>
          <w:szCs w:val="26"/>
        </w:rPr>
      </w:pPr>
    </w:p>
    <w:p w:rsidR="00EC3BAC" w:rsidRPr="004B3868" w:rsidRDefault="00EC3BAC" w:rsidP="00EC3BAC">
      <w:pPr>
        <w:autoSpaceDE w:val="0"/>
        <w:autoSpaceDN w:val="0"/>
        <w:adjustRightInd w:val="0"/>
        <w:jc w:val="center"/>
        <w:rPr>
          <w:rFonts w:ascii="Arial Nova" w:hAnsi="Arial Nova"/>
          <w:b/>
          <w:color w:val="000000"/>
          <w:sz w:val="26"/>
          <w:szCs w:val="26"/>
        </w:rPr>
      </w:pPr>
      <w:r w:rsidRPr="004B3868">
        <w:rPr>
          <w:rFonts w:ascii="Arial Nova" w:hAnsi="Arial Nova"/>
          <w:b/>
          <w:color w:val="000000"/>
          <w:sz w:val="26"/>
          <w:szCs w:val="26"/>
        </w:rPr>
        <w:t>_______________________________________</w:t>
      </w:r>
    </w:p>
    <w:p w:rsidR="00EC3BAC" w:rsidRPr="004B3868" w:rsidRDefault="00EC3BAC" w:rsidP="00EC3BAC">
      <w:pPr>
        <w:shd w:val="clear" w:color="auto" w:fill="FFFFFF"/>
        <w:ind w:left="1742" w:right="1738"/>
        <w:jc w:val="center"/>
        <w:rPr>
          <w:rFonts w:ascii="Arial Nova" w:hAnsi="Arial Nova"/>
          <w:b/>
          <w:spacing w:val="-2"/>
          <w:sz w:val="26"/>
          <w:szCs w:val="26"/>
          <w:lang w:val="pt-PT"/>
        </w:rPr>
      </w:pPr>
      <w:r w:rsidRPr="004B3868">
        <w:rPr>
          <w:rFonts w:ascii="Arial Nova" w:hAnsi="Arial Nova"/>
          <w:b/>
          <w:spacing w:val="-2"/>
          <w:sz w:val="26"/>
          <w:szCs w:val="26"/>
          <w:lang w:val="pt-PT"/>
        </w:rPr>
        <w:t>ASSINATURA RESPONSAVEL DA EMPRESA</w:t>
      </w:r>
    </w:p>
    <w:p w:rsidR="00EC3BAC" w:rsidRPr="004B3868" w:rsidRDefault="00EC3BAC" w:rsidP="00EC3BAC">
      <w:pPr>
        <w:shd w:val="clear" w:color="auto" w:fill="FFFFFF"/>
        <w:ind w:left="1742" w:right="1738"/>
        <w:jc w:val="center"/>
        <w:rPr>
          <w:rFonts w:ascii="Arial Nova" w:hAnsi="Arial Nova"/>
          <w:b/>
          <w:spacing w:val="-1"/>
          <w:sz w:val="26"/>
          <w:szCs w:val="26"/>
          <w:lang w:val="pt-PT"/>
        </w:rPr>
      </w:pPr>
      <w:r w:rsidRPr="004B3868">
        <w:rPr>
          <w:rFonts w:ascii="Arial Nova" w:hAnsi="Arial Nova"/>
          <w:b/>
          <w:spacing w:val="-1"/>
          <w:sz w:val="26"/>
          <w:szCs w:val="26"/>
          <w:lang w:val="pt-PT"/>
        </w:rPr>
        <w:t>(Carimbo com CNPJ da empresa)</w:t>
      </w:r>
    </w:p>
    <w:p w:rsidR="00FE0976" w:rsidRDefault="00FE0976"/>
    <w:sectPr w:rsidR="00FE0976" w:rsidSect="00FE097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422" w:rsidRDefault="005B3422" w:rsidP="00EC3BAC">
      <w:r>
        <w:separator/>
      </w:r>
    </w:p>
  </w:endnote>
  <w:endnote w:type="continuationSeparator" w:id="1">
    <w:p w:rsidR="005B3422" w:rsidRDefault="005B3422" w:rsidP="00EC3B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5773"/>
      <w:docPartObj>
        <w:docPartGallery w:val="Page Numbers (Bottom of Page)"/>
        <w:docPartUnique/>
      </w:docPartObj>
    </w:sdtPr>
    <w:sdtContent>
      <w:p w:rsidR="00EC3BAC" w:rsidRDefault="00EC3BAC" w:rsidP="00EC3BAC">
        <w:pPr>
          <w:pStyle w:val="Rodap"/>
          <w:jc w:val="right"/>
        </w:pPr>
        <w:fldSimple w:instr=" PAGE   \* MERGEFORMAT ">
          <w:r>
            <w:rPr>
              <w:noProof/>
            </w:rPr>
            <w:t>1</w:t>
          </w:r>
        </w:fldSimple>
      </w:p>
    </w:sdtContent>
  </w:sdt>
  <w:p w:rsidR="00EC3BAC" w:rsidRDefault="00EC3BAC" w:rsidP="00EC3BAC">
    <w:pPr>
      <w:pStyle w:val="Rodap"/>
      <w:tabs>
        <w:tab w:val="right" w:pos="9639"/>
      </w:tabs>
      <w:ind w:left="-1134" w:right="-567" w:firstLine="141"/>
      <w:jc w:val="both"/>
      <w:rPr>
        <w:rFonts w:ascii="Tahoma" w:hAnsi="Tahoma"/>
        <w:sz w:val="18"/>
        <w:lang w:val="en-US"/>
      </w:rPr>
    </w:pPr>
    <w:r>
      <w:rPr>
        <w:rFonts w:ascii="Tahoma" w:hAnsi="Tahoma"/>
        <w:sz w:val="18"/>
      </w:rPr>
      <w:t>Avenida Colonizador Ariosto da Riva, 2349 – Centro – Cx.P. 261 – CEP 78580-000 – Alta Floresta-MT – Fone: (66) 3521- 5030/5829/3716</w:t>
    </w:r>
    <w:r>
      <w:rPr>
        <w:rFonts w:ascii="Tahoma" w:hAnsi="Tahoma"/>
        <w:sz w:val="18"/>
        <w:lang w:val="en-US"/>
      </w:rPr>
      <w:t>email: licitacao@altafloresta.mt.leg.br</w:t>
    </w:r>
    <w:r>
      <w:rPr>
        <w:rFonts w:ascii="Tahoma" w:hAnsi="Tahoma"/>
        <w:sz w:val="18"/>
        <w:lang w:val="en-US"/>
      </w:rPr>
      <w:tab/>
      <w:t xml:space="preserve">                                                   site: www.altafloresta.mt.leg.br</w:t>
    </w:r>
  </w:p>
  <w:p w:rsidR="00EC3BAC" w:rsidRDefault="00EC3B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422" w:rsidRDefault="005B3422" w:rsidP="00EC3BAC">
      <w:r>
        <w:separator/>
      </w:r>
    </w:p>
  </w:footnote>
  <w:footnote w:type="continuationSeparator" w:id="1">
    <w:p w:rsidR="005B3422" w:rsidRDefault="005B3422" w:rsidP="00EC3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AC" w:rsidRPr="006A6101" w:rsidRDefault="00EC3BAC" w:rsidP="00EC3BAC">
    <w:pPr>
      <w:pStyle w:val="Cabealho"/>
      <w:ind w:left="-1701" w:right="-1134"/>
      <w:jc w:val="center"/>
      <w:rPr>
        <w:rFonts w:ascii="Arial" w:hAnsi="Arial" w:cs="Arial"/>
        <w:b/>
        <w:sz w:val="48"/>
      </w:rPr>
    </w:pPr>
    <w:r>
      <w:rPr>
        <w:noProof/>
      </w:rPr>
      <w:drawing>
        <wp:inline distT="0" distB="0" distL="0" distR="0">
          <wp:extent cx="966104" cy="926276"/>
          <wp:effectExtent l="19050" t="0" r="5446" b="0"/>
          <wp:docPr id="4" name="Imagem 1" descr="Câmara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mara Municipal"/>
                  <pic:cNvPicPr>
                    <a:picLocks noChangeAspect="1" noChangeArrowheads="1"/>
                  </pic:cNvPicPr>
                </pic:nvPicPr>
                <pic:blipFill>
                  <a:blip r:embed="rId1"/>
                  <a:srcRect/>
                  <a:stretch>
                    <a:fillRect/>
                  </a:stretch>
                </pic:blipFill>
                <pic:spPr bwMode="auto">
                  <a:xfrm>
                    <a:off x="0" y="0"/>
                    <a:ext cx="966374" cy="926535"/>
                  </a:xfrm>
                  <a:prstGeom prst="rect">
                    <a:avLst/>
                  </a:prstGeom>
                  <a:noFill/>
                  <a:ln w="9525">
                    <a:noFill/>
                    <a:miter lim="800000"/>
                    <a:headEnd/>
                    <a:tailEnd/>
                  </a:ln>
                </pic:spPr>
              </pic:pic>
            </a:graphicData>
          </a:graphic>
        </wp:inline>
      </w:drawing>
    </w:r>
  </w:p>
  <w:p w:rsidR="00EC3BAC" w:rsidRPr="003421B5" w:rsidRDefault="00EC3BAC" w:rsidP="00EC3BAC">
    <w:pPr>
      <w:pStyle w:val="Cabealho"/>
      <w:spacing w:line="240" w:lineRule="exact"/>
      <w:ind w:left="-1701" w:right="-1134"/>
      <w:jc w:val="center"/>
      <w:rPr>
        <w:rFonts w:ascii="Arial" w:hAnsi="Arial" w:cs="Arial"/>
        <w:sz w:val="20"/>
      </w:rPr>
    </w:pPr>
    <w:r w:rsidRPr="003421B5">
      <w:rPr>
        <w:rFonts w:ascii="Arial" w:hAnsi="Arial" w:cs="Arial"/>
      </w:rPr>
      <w:t>Estado de Mato Grosso</w:t>
    </w:r>
  </w:p>
  <w:p w:rsidR="00EC3BAC" w:rsidRPr="003421B5" w:rsidRDefault="00EC3BAC" w:rsidP="00EC3BAC">
    <w:pPr>
      <w:pStyle w:val="Cabealho"/>
      <w:spacing w:line="240" w:lineRule="exact"/>
      <w:ind w:left="-1701" w:right="-1134"/>
      <w:jc w:val="center"/>
      <w:rPr>
        <w:rFonts w:ascii="Arial" w:hAnsi="Arial" w:cs="Arial"/>
      </w:rPr>
    </w:pPr>
    <w:r w:rsidRPr="003421B5">
      <w:rPr>
        <w:rFonts w:ascii="Arial" w:hAnsi="Arial" w:cs="Arial"/>
        <w:b/>
      </w:rPr>
      <w:t>CÂMARA MUNICIPAL DE ALTA FLORESTA</w:t>
    </w:r>
  </w:p>
  <w:p w:rsidR="00EC3BAC" w:rsidRPr="003421B5" w:rsidRDefault="00EC3BAC" w:rsidP="00EC3BAC">
    <w:pPr>
      <w:pStyle w:val="Cabealho"/>
      <w:spacing w:line="240" w:lineRule="exact"/>
      <w:ind w:left="-1701" w:right="-1134"/>
      <w:jc w:val="center"/>
      <w:rPr>
        <w:rFonts w:ascii="Arial Rounded MT Bold" w:hAnsi="Arial Rounded MT Bold" w:cs="Arial"/>
      </w:rPr>
    </w:pPr>
    <w:r>
      <w:rPr>
        <w:rFonts w:ascii="Arial" w:hAnsi="Arial" w:cs="Arial"/>
      </w:rPr>
      <w:t>Poder Legislativo</w:t>
    </w:r>
  </w:p>
  <w:p w:rsidR="00EC3BAC" w:rsidRDefault="00EC3BA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EC3BAC"/>
    <w:rsid w:val="005B3422"/>
    <w:rsid w:val="00EC3BAC"/>
    <w:rsid w:val="00FE09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A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EC3BAC"/>
    <w:pPr>
      <w:jc w:val="center"/>
    </w:pPr>
    <w:rPr>
      <w:b/>
      <w:szCs w:val="20"/>
    </w:rPr>
  </w:style>
  <w:style w:type="character" w:customStyle="1" w:styleId="TtuloChar">
    <w:name w:val="Título Char"/>
    <w:basedOn w:val="Fontepargpadro"/>
    <w:link w:val="Ttulo"/>
    <w:rsid w:val="00EC3BAC"/>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EC3BAC"/>
    <w:pPr>
      <w:jc w:val="both"/>
    </w:pPr>
    <w:rPr>
      <w:sz w:val="28"/>
      <w:szCs w:val="20"/>
    </w:rPr>
  </w:style>
  <w:style w:type="character" w:customStyle="1" w:styleId="CorpodetextoChar">
    <w:name w:val="Corpo de texto Char"/>
    <w:basedOn w:val="Fontepargpadro"/>
    <w:link w:val="Corpodetexto"/>
    <w:rsid w:val="00EC3BAC"/>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EC3BAC"/>
    <w:pPr>
      <w:ind w:left="708"/>
    </w:pPr>
  </w:style>
  <w:style w:type="paragraph" w:styleId="Cabealho">
    <w:name w:val="header"/>
    <w:basedOn w:val="Normal"/>
    <w:link w:val="CabealhoChar"/>
    <w:unhideWhenUsed/>
    <w:rsid w:val="00EC3BAC"/>
    <w:pPr>
      <w:tabs>
        <w:tab w:val="center" w:pos="4252"/>
        <w:tab w:val="right" w:pos="8504"/>
      </w:tabs>
    </w:pPr>
  </w:style>
  <w:style w:type="character" w:customStyle="1" w:styleId="CabealhoChar">
    <w:name w:val="Cabeçalho Char"/>
    <w:basedOn w:val="Fontepargpadro"/>
    <w:link w:val="Cabealho"/>
    <w:rsid w:val="00EC3BAC"/>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BAC"/>
    <w:pPr>
      <w:tabs>
        <w:tab w:val="center" w:pos="4252"/>
        <w:tab w:val="right" w:pos="8504"/>
      </w:tabs>
    </w:pPr>
  </w:style>
  <w:style w:type="character" w:customStyle="1" w:styleId="RodapChar">
    <w:name w:val="Rodapé Char"/>
    <w:basedOn w:val="Fontepargpadro"/>
    <w:link w:val="Rodap"/>
    <w:rsid w:val="00EC3BA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C3BAC"/>
    <w:rPr>
      <w:rFonts w:ascii="Tahoma" w:hAnsi="Tahoma" w:cs="Tahoma"/>
      <w:sz w:val="16"/>
      <w:szCs w:val="16"/>
    </w:rPr>
  </w:style>
  <w:style w:type="character" w:customStyle="1" w:styleId="TextodebaloChar">
    <w:name w:val="Texto de balão Char"/>
    <w:basedOn w:val="Fontepargpadro"/>
    <w:link w:val="Textodebalo"/>
    <w:uiPriority w:val="99"/>
    <w:semiHidden/>
    <w:rsid w:val="00EC3BA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1564</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Ruan</dc:creator>
  <cp:lastModifiedBy>Jorge Ruan</cp:lastModifiedBy>
  <cp:revision>1</cp:revision>
  <dcterms:created xsi:type="dcterms:W3CDTF">2019-10-23T16:50:00Z</dcterms:created>
  <dcterms:modified xsi:type="dcterms:W3CDTF">2019-10-23T16:53:00Z</dcterms:modified>
</cp:coreProperties>
</file>